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55" w:rsidRDefault="00E31A43">
      <w:bookmarkStart w:id="0" w:name="_GoBack"/>
      <w:bookmarkEnd w:id="0"/>
      <w:r>
        <w:rPr>
          <w:noProof/>
          <w:lang w:eastAsia="en-GB"/>
        </w:rPr>
        <w:t xml:space="preserve">Year 2 Grammar extension activity </w:t>
      </w:r>
      <w:r>
        <w:rPr>
          <w:noProof/>
          <w:lang w:val="en-US"/>
        </w:rPr>
        <w:drawing>
          <wp:inline distT="0" distB="0" distL="0" distR="0" wp14:anchorId="3A6A95D0" wp14:editId="28B84A60">
            <wp:extent cx="5731510" cy="3710173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3"/>
    <w:rsid w:val="000C5E55"/>
    <w:rsid w:val="004160D3"/>
    <w:rsid w:val="007231A7"/>
    <w:rsid w:val="007A0219"/>
    <w:rsid w:val="00CD2877"/>
    <w:rsid w:val="00E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K (NOR)</dc:creator>
  <cp:lastModifiedBy>Tatjana Dragovic Andersen</cp:lastModifiedBy>
  <cp:revision>2</cp:revision>
  <dcterms:created xsi:type="dcterms:W3CDTF">2014-07-20T16:05:00Z</dcterms:created>
  <dcterms:modified xsi:type="dcterms:W3CDTF">2014-07-20T16:05:00Z</dcterms:modified>
</cp:coreProperties>
</file>